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6" w:rsidRPr="00551B70" w:rsidRDefault="00551B70" w:rsidP="00551B70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Деятельность ООО «Фотон» за май 2016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</w:t>
      </w:r>
      <w:proofErr w:type="gramStart"/>
      <w:r w:rsidRPr="00551B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1B70">
        <w:rPr>
          <w:rFonts w:ascii="Times New Roman" w:hAnsi="Times New Roman" w:cs="Times New Roman"/>
          <w:sz w:val="24"/>
          <w:szCs w:val="24"/>
        </w:rPr>
        <w:t>мощности) по уровню напряжения СН-2 в мае 2016 г. составил 693600 кВт/ч.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 и ЖКХ ЯНАО №260-Т от 10.12.2014г. утвержденный тариф  с 01.072015 г. составляет 4,020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BCF"/>
    <w:rsid w:val="001E4295"/>
    <w:rsid w:val="002D058C"/>
    <w:rsid w:val="00532BBB"/>
    <w:rsid w:val="00551B70"/>
    <w:rsid w:val="00573846"/>
    <w:rsid w:val="00636BCF"/>
    <w:rsid w:val="00656081"/>
    <w:rsid w:val="006F1143"/>
    <w:rsid w:val="007503BD"/>
    <w:rsid w:val="00937190"/>
    <w:rsid w:val="00A56053"/>
    <w:rsid w:val="00B55EF6"/>
    <w:rsid w:val="00D93837"/>
    <w:rsid w:val="00DF6007"/>
    <w:rsid w:val="00E61F90"/>
    <w:rsid w:val="00ED5416"/>
    <w:rsid w:val="00FB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Foton</cp:lastModifiedBy>
  <cp:revision>8</cp:revision>
  <cp:lastPrinted>2016-05-13T08:33:00Z</cp:lastPrinted>
  <dcterms:created xsi:type="dcterms:W3CDTF">2016-05-13T06:16:00Z</dcterms:created>
  <dcterms:modified xsi:type="dcterms:W3CDTF">2016-05-26T05:45:00Z</dcterms:modified>
</cp:coreProperties>
</file>